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98" w:rsidRDefault="00A76D98" w:rsidP="00A76D98">
      <w:pPr>
        <w:ind w:left="360"/>
        <w:jc w:val="lowKashida"/>
        <w:rPr>
          <w:rFonts w:cs="B Zar"/>
          <w:sz w:val="28"/>
          <w:szCs w:val="28"/>
          <w:lang w:bidi="fa-IR"/>
        </w:rPr>
      </w:pPr>
      <w:proofErr w:type="spellStart"/>
      <w:r>
        <w:rPr>
          <w:rFonts w:cs="B Zar" w:hint="cs"/>
          <w:sz w:val="28"/>
          <w:szCs w:val="28"/>
          <w:rtl/>
          <w:lang w:bidi="fa-IR"/>
        </w:rPr>
        <w:t>اینجانب،خسرو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مومنی،در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سال 1378 تحصیلات خود را در رشته فقه و مبانی حقوق اسلامی دانشگاه تهران آغاز نمودم. دوره چهار ساله کارشناسی را در مدت سه سال وبا معدل کل 81/18 به پایان رسانده و بلافاصله با رتبه 6 در مقطع کارشناسی ارشد  رشته فوق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الذکرهمان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دانشگاه پذیرفته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شدم.در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سال 1380 به دلیل فعالیت های علمی از سوی دفتر استعدادهای درخشان دانشگاه تهران مورد تشویق قرار گرفتم. در سال 1384 از پایان </w:t>
      </w:r>
      <w:bookmarkStart w:id="0" w:name="_GoBack"/>
      <w:bookmarkEnd w:id="0"/>
      <w:r>
        <w:rPr>
          <w:rFonts w:cs="B Zar" w:hint="cs"/>
          <w:sz w:val="28"/>
          <w:szCs w:val="28"/>
          <w:rtl/>
          <w:lang w:bidi="fa-IR"/>
        </w:rPr>
        <w:t xml:space="preserve">نامه خود تحت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عنوان«تعهد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به نفع شخص ثالث در فقه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وحقوق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» با نمره 50/19 دفاع نموده و با معدل کل 88/18 فارغ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التحصیل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شدم.سپس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در سال 1385 در مقطع دکتری رشته فقه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ومبانی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حقوق اسلامی دانشگاه تهران با رتبه 3 پذیرفته شده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وپس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از دفاع از رساله خویش تحت عنوان «عدالت توزیعی در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مسوولیت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مدنی» با نمره 17 و معدل کل 25/17 فارغ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التحصیل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شدم</w:t>
      </w:r>
      <w:r>
        <w:rPr>
          <w:rFonts w:cs="B Zar"/>
          <w:sz w:val="28"/>
          <w:szCs w:val="28"/>
          <w:lang w:bidi="fa-IR"/>
        </w:rPr>
        <w:t>.</w:t>
      </w:r>
    </w:p>
    <w:p w:rsidR="00A76D98" w:rsidRDefault="00A76D98" w:rsidP="00A76D98">
      <w:pPr>
        <w:ind w:left="360"/>
        <w:jc w:val="lowKashida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.ضمنا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درسال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1386 در آزمون وکالت کانون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وکلای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دادگستری شرکت نموده و با کسب رتبه 6  در کانون مذکور پذیرفته شدم.</w:t>
      </w:r>
    </w:p>
    <w:p w:rsidR="00357A2F" w:rsidRDefault="00357A2F"/>
    <w:sectPr w:rsidR="0035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98"/>
    <w:rsid w:val="00357A2F"/>
    <w:rsid w:val="00A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8BEE4-2068-451A-BFE6-584F8D18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Hossein</cp:lastModifiedBy>
  <cp:revision>1</cp:revision>
  <dcterms:created xsi:type="dcterms:W3CDTF">2015-07-02T20:14:00Z</dcterms:created>
  <dcterms:modified xsi:type="dcterms:W3CDTF">2015-07-02T20:15:00Z</dcterms:modified>
</cp:coreProperties>
</file>